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9C30E" w14:textId="3FA5F85C" w:rsidR="00DD660A" w:rsidRPr="00FA330B" w:rsidRDefault="00C9672F" w:rsidP="00FA330B">
      <w:pPr>
        <w:pStyle w:val="Heading2"/>
      </w:pPr>
      <w:r>
        <w:t>2</w:t>
      </w:r>
      <w:r w:rsidR="005C6541" w:rsidRPr="00A27695">
        <w:t>4</w:t>
      </w:r>
      <w:r w:rsidR="003352C7">
        <w:t xml:space="preserve"> Απριλ</w:t>
      </w:r>
      <w:r w:rsidR="009C24A3">
        <w:t>ίου</w:t>
      </w:r>
      <w:r w:rsidR="00FA330B" w:rsidRPr="00FA330B">
        <w:t xml:space="preserve"> 2023</w:t>
      </w:r>
    </w:p>
    <w:p w14:paraId="40BA46B1" w14:textId="4536D449" w:rsidR="00FA330B" w:rsidRDefault="00FA330B" w:rsidP="00FA330B">
      <w:pPr>
        <w:spacing w:before="240"/>
        <w:ind w:left="0" w:firstLine="0"/>
        <w:jc w:val="right"/>
        <w:rPr>
          <w:rFonts w:cstheme="minorHAnsi"/>
          <w:sz w:val="24"/>
          <w:szCs w:val="24"/>
          <w:lang w:val="el-GR"/>
        </w:rPr>
      </w:pPr>
    </w:p>
    <w:p w14:paraId="637AC225" w14:textId="77777777" w:rsidR="00FA330B" w:rsidRPr="00FA330B" w:rsidRDefault="00FA330B" w:rsidP="00FA330B">
      <w:pPr>
        <w:spacing w:before="240"/>
        <w:ind w:left="0" w:firstLine="0"/>
        <w:jc w:val="right"/>
        <w:rPr>
          <w:rFonts w:cstheme="minorHAnsi"/>
          <w:sz w:val="24"/>
          <w:szCs w:val="24"/>
          <w:lang w:val="el-GR"/>
        </w:rPr>
      </w:pPr>
    </w:p>
    <w:p w14:paraId="3F0E236B" w14:textId="77777777" w:rsidR="00B93DF7" w:rsidRDefault="00B93DF7" w:rsidP="00B93DF7">
      <w:pPr>
        <w:pStyle w:val="BodyText2"/>
        <w:spacing w:before="240" w:after="0" w:line="240" w:lineRule="auto"/>
        <w:rPr>
          <w:rFonts w:asciiTheme="minorHAnsi" w:hAnsiTheme="minorHAnsi" w:cstheme="minorHAnsi"/>
          <w:color w:val="4472C4" w:themeColor="accent5"/>
        </w:rPr>
      </w:pPr>
      <w:r w:rsidRPr="00E56760">
        <w:rPr>
          <w:rFonts w:asciiTheme="minorHAnsi" w:hAnsiTheme="minorHAnsi" w:cstheme="minorHAnsi"/>
          <w:color w:val="4472C4" w:themeColor="accent5"/>
          <w:lang w:val="en-GB"/>
        </w:rPr>
        <w:t>WeOpenGov</w:t>
      </w:r>
      <w:r w:rsidRPr="00E56760">
        <w:rPr>
          <w:rFonts w:asciiTheme="minorHAnsi" w:hAnsiTheme="minorHAnsi" w:cstheme="minorHAnsi"/>
          <w:color w:val="4472C4" w:themeColor="accent5"/>
        </w:rPr>
        <w:t xml:space="preserve">: </w:t>
      </w:r>
    </w:p>
    <w:p w14:paraId="75754FCE" w14:textId="3BAD49D1" w:rsidR="00B93DF7" w:rsidRPr="005C6541" w:rsidRDefault="00B93DF7" w:rsidP="005C6541">
      <w:pPr>
        <w:pStyle w:val="BodyText2"/>
        <w:spacing w:before="240" w:after="0" w:line="240" w:lineRule="auto"/>
        <w:rPr>
          <w:rFonts w:asciiTheme="minorHAnsi" w:hAnsiTheme="minorHAnsi" w:cstheme="minorHAnsi"/>
          <w:color w:val="4472C4" w:themeColor="accent5"/>
        </w:rPr>
      </w:pPr>
      <w:r w:rsidRPr="00E56760">
        <w:rPr>
          <w:rFonts w:asciiTheme="minorHAnsi" w:hAnsiTheme="minorHAnsi" w:cstheme="minorHAnsi"/>
          <w:color w:val="4472C4" w:themeColor="accent5"/>
        </w:rPr>
        <w:t>Δίκτυο Κοινωνίας Πολιτών - Δημόσιων Φορέων για την Ανοικτή Διακυβέρνηση</w:t>
      </w:r>
    </w:p>
    <w:p w14:paraId="6842966F" w14:textId="7384B382" w:rsidR="00B93DF7" w:rsidRDefault="003352C7" w:rsidP="00680015">
      <w:pPr>
        <w:pStyle w:val="BodyText2"/>
        <w:spacing w:before="240" w:after="0" w:line="240" w:lineRule="auto"/>
        <w:rPr>
          <w:rFonts w:asciiTheme="minorHAnsi" w:hAnsiTheme="minorHAnsi" w:cstheme="minorHAnsi"/>
          <w:color w:val="4472C4" w:themeColor="accent5"/>
        </w:rPr>
      </w:pPr>
      <w:r>
        <w:rPr>
          <w:rFonts w:asciiTheme="minorHAnsi" w:hAnsiTheme="minorHAnsi" w:cstheme="minorHAnsi"/>
          <w:color w:val="4472C4" w:themeColor="accent5"/>
        </w:rPr>
        <w:t xml:space="preserve">Παρασκευή </w:t>
      </w:r>
      <w:r w:rsidR="00C9672F">
        <w:rPr>
          <w:rFonts w:asciiTheme="minorHAnsi" w:hAnsiTheme="minorHAnsi" w:cstheme="minorHAnsi"/>
          <w:color w:val="4472C4" w:themeColor="accent5"/>
        </w:rPr>
        <w:t>28</w:t>
      </w:r>
      <w:r w:rsidR="00B93DF7">
        <w:rPr>
          <w:rFonts w:asciiTheme="minorHAnsi" w:hAnsiTheme="minorHAnsi" w:cstheme="minorHAnsi"/>
          <w:color w:val="4472C4" w:themeColor="accent5"/>
        </w:rPr>
        <w:t xml:space="preserve"> Απριλίου</w:t>
      </w:r>
      <w:r w:rsidR="00B93DF7" w:rsidRPr="005C6541">
        <w:rPr>
          <w:rFonts w:asciiTheme="minorHAnsi" w:hAnsiTheme="minorHAnsi" w:cstheme="minorHAnsi"/>
          <w:color w:val="4472C4" w:themeColor="accent5"/>
        </w:rPr>
        <w:t xml:space="preserve">: </w:t>
      </w:r>
      <w:r>
        <w:rPr>
          <w:rFonts w:asciiTheme="minorHAnsi" w:hAnsiTheme="minorHAnsi" w:cstheme="minorHAnsi"/>
          <w:color w:val="4472C4" w:themeColor="accent5"/>
        </w:rPr>
        <w:t xml:space="preserve"> </w:t>
      </w:r>
    </w:p>
    <w:p w14:paraId="469293C5" w14:textId="6CAE987A" w:rsidR="00B93DF7" w:rsidRDefault="00C9672F" w:rsidP="00680015">
      <w:pPr>
        <w:pStyle w:val="BodyText2"/>
        <w:spacing w:before="240" w:after="0" w:line="240" w:lineRule="auto"/>
        <w:rPr>
          <w:rFonts w:asciiTheme="minorHAnsi" w:hAnsiTheme="minorHAnsi" w:cstheme="minorHAnsi"/>
          <w:color w:val="4472C4" w:themeColor="accent5"/>
        </w:rPr>
      </w:pPr>
      <w:r>
        <w:rPr>
          <w:rFonts w:asciiTheme="minorHAnsi" w:hAnsiTheme="minorHAnsi" w:cstheme="minorHAnsi"/>
          <w:color w:val="4472C4" w:themeColor="accent5"/>
        </w:rPr>
        <w:t>δεύτερη</w:t>
      </w:r>
      <w:r w:rsidR="003352C7">
        <w:rPr>
          <w:rFonts w:asciiTheme="minorHAnsi" w:hAnsiTheme="minorHAnsi" w:cstheme="minorHAnsi"/>
          <w:color w:val="4472C4" w:themeColor="accent5"/>
        </w:rPr>
        <w:t xml:space="preserve"> </w:t>
      </w:r>
      <w:r w:rsidR="00693456">
        <w:rPr>
          <w:rFonts w:asciiTheme="minorHAnsi" w:hAnsiTheme="minorHAnsi" w:cstheme="minorHAnsi"/>
          <w:color w:val="4472C4" w:themeColor="accent5"/>
        </w:rPr>
        <w:t xml:space="preserve">διαδικτυακή </w:t>
      </w:r>
      <w:r w:rsidR="003352C7">
        <w:rPr>
          <w:rFonts w:asciiTheme="minorHAnsi" w:hAnsiTheme="minorHAnsi" w:cstheme="minorHAnsi"/>
          <w:color w:val="4472C4" w:themeColor="accent5"/>
        </w:rPr>
        <w:t>συνάντηση</w:t>
      </w:r>
      <w:r w:rsidR="00693456" w:rsidRPr="00693456">
        <w:rPr>
          <w:rFonts w:asciiTheme="minorHAnsi" w:hAnsiTheme="minorHAnsi" w:cstheme="minorHAnsi"/>
          <w:color w:val="4472C4" w:themeColor="accent5"/>
        </w:rPr>
        <w:t xml:space="preserve"> </w:t>
      </w:r>
      <w:r w:rsidR="003352C7">
        <w:rPr>
          <w:rFonts w:asciiTheme="minorHAnsi" w:hAnsiTheme="minorHAnsi" w:cstheme="minorHAnsi"/>
          <w:color w:val="4472C4" w:themeColor="accent5"/>
        </w:rPr>
        <w:t xml:space="preserve">του Δικτύου </w:t>
      </w:r>
      <w:r w:rsidR="003352C7">
        <w:rPr>
          <w:rFonts w:asciiTheme="minorHAnsi" w:hAnsiTheme="minorHAnsi" w:cstheme="minorHAnsi"/>
          <w:color w:val="4472C4" w:themeColor="accent5"/>
          <w:lang w:val="en-US"/>
        </w:rPr>
        <w:t>WeOpenGov</w:t>
      </w:r>
      <w:r w:rsidR="003352C7">
        <w:rPr>
          <w:rFonts w:asciiTheme="minorHAnsi" w:hAnsiTheme="minorHAnsi" w:cstheme="minorHAnsi"/>
          <w:color w:val="4472C4" w:themeColor="accent5"/>
        </w:rPr>
        <w:t xml:space="preserve"> </w:t>
      </w:r>
    </w:p>
    <w:p w14:paraId="2EF2C6CF" w14:textId="2C84D589" w:rsidR="00680015" w:rsidRDefault="003352C7" w:rsidP="00680015">
      <w:pPr>
        <w:pStyle w:val="BodyText2"/>
        <w:spacing w:before="240" w:after="0" w:line="240" w:lineRule="auto"/>
        <w:rPr>
          <w:rFonts w:asciiTheme="minorHAnsi" w:hAnsiTheme="minorHAnsi" w:cstheme="minorHAnsi"/>
          <w:color w:val="4472C4" w:themeColor="accent5"/>
        </w:rPr>
      </w:pPr>
      <w:r>
        <w:rPr>
          <w:rFonts w:asciiTheme="minorHAnsi" w:hAnsiTheme="minorHAnsi" w:cstheme="minorHAnsi"/>
          <w:color w:val="4472C4" w:themeColor="accent5"/>
        </w:rPr>
        <w:t xml:space="preserve">με τις </w:t>
      </w:r>
      <w:r w:rsidR="00B93DF7" w:rsidRPr="005C6541">
        <w:rPr>
          <w:rFonts w:asciiTheme="minorHAnsi" w:hAnsiTheme="minorHAnsi" w:cstheme="minorHAnsi"/>
          <w:color w:val="4472C4" w:themeColor="accent5"/>
        </w:rPr>
        <w:t>ο</w:t>
      </w:r>
      <w:r>
        <w:rPr>
          <w:rFonts w:asciiTheme="minorHAnsi" w:hAnsiTheme="minorHAnsi" w:cstheme="minorHAnsi"/>
          <w:color w:val="4472C4" w:themeColor="accent5"/>
        </w:rPr>
        <w:t xml:space="preserve">ργανώσεις της </w:t>
      </w:r>
      <w:r w:rsidR="00B93DF7">
        <w:rPr>
          <w:rFonts w:asciiTheme="minorHAnsi" w:hAnsiTheme="minorHAnsi" w:cstheme="minorHAnsi"/>
          <w:color w:val="4472C4" w:themeColor="accent5"/>
        </w:rPr>
        <w:t>κ</w:t>
      </w:r>
      <w:r>
        <w:rPr>
          <w:rFonts w:asciiTheme="minorHAnsi" w:hAnsiTheme="minorHAnsi" w:cstheme="minorHAnsi"/>
          <w:color w:val="4472C4" w:themeColor="accent5"/>
        </w:rPr>
        <w:t xml:space="preserve">οινωνίας των </w:t>
      </w:r>
      <w:r w:rsidR="00B93DF7">
        <w:rPr>
          <w:rFonts w:asciiTheme="minorHAnsi" w:hAnsiTheme="minorHAnsi" w:cstheme="minorHAnsi"/>
          <w:color w:val="4472C4" w:themeColor="accent5"/>
        </w:rPr>
        <w:t>π</w:t>
      </w:r>
      <w:r>
        <w:rPr>
          <w:rFonts w:asciiTheme="minorHAnsi" w:hAnsiTheme="minorHAnsi" w:cstheme="minorHAnsi"/>
          <w:color w:val="4472C4" w:themeColor="accent5"/>
        </w:rPr>
        <w:t>ολιτών</w:t>
      </w:r>
    </w:p>
    <w:p w14:paraId="557687DB" w14:textId="4E284C7E" w:rsidR="000D24F6" w:rsidRDefault="00E56760" w:rsidP="00E56760">
      <w:pPr>
        <w:spacing w:before="240" w:line="300" w:lineRule="atLeast"/>
        <w:ind w:left="0" w:firstLine="0"/>
        <w:jc w:val="both"/>
        <w:rPr>
          <w:rFonts w:cstheme="minorHAnsi"/>
          <w:lang w:val="el-GR"/>
        </w:rPr>
      </w:pPr>
      <w:r w:rsidRPr="00E56760">
        <w:rPr>
          <w:rFonts w:cstheme="minorHAnsi"/>
          <w:lang w:val="el-GR"/>
        </w:rPr>
        <w:t xml:space="preserve">Το </w:t>
      </w:r>
      <w:r w:rsidR="00B93DF7" w:rsidRPr="005C6541">
        <w:rPr>
          <w:rFonts w:cstheme="minorHAnsi"/>
          <w:lang w:val="el-GR"/>
        </w:rPr>
        <w:t>‘</w:t>
      </w:r>
      <w:r w:rsidRPr="00E56760">
        <w:rPr>
          <w:rFonts w:cstheme="minorHAnsi"/>
          <w:lang w:val="el-GR"/>
        </w:rPr>
        <w:t xml:space="preserve">WeOpenGov: </w:t>
      </w:r>
      <w:r w:rsidR="00A27695" w:rsidRPr="00E56760">
        <w:rPr>
          <w:rFonts w:cstheme="minorHAnsi"/>
          <w:lang w:val="el-GR"/>
        </w:rPr>
        <w:t>Δίκτυο</w:t>
      </w:r>
      <w:r w:rsidRPr="00E56760">
        <w:rPr>
          <w:rFonts w:cstheme="minorHAnsi"/>
          <w:lang w:val="el-GR"/>
        </w:rPr>
        <w:t xml:space="preserve"> Κοινωνίας Πολιτών – Δημόσιων Φορέων για την Ανοικτή Διακυβέρνη</w:t>
      </w:r>
      <w:r w:rsidR="00680015">
        <w:rPr>
          <w:rFonts w:cstheme="minorHAnsi"/>
          <w:lang w:val="el-GR"/>
        </w:rPr>
        <w:t>ση</w:t>
      </w:r>
      <w:r w:rsidR="00B93DF7" w:rsidRPr="005C6541">
        <w:rPr>
          <w:rFonts w:cstheme="minorHAnsi"/>
          <w:lang w:val="el-GR"/>
        </w:rPr>
        <w:t>’</w:t>
      </w:r>
      <w:r w:rsidR="00680015">
        <w:rPr>
          <w:rFonts w:cstheme="minorHAnsi"/>
          <w:lang w:val="el-GR"/>
        </w:rPr>
        <w:t xml:space="preserve"> </w:t>
      </w:r>
      <w:r w:rsidR="000D24F6">
        <w:rPr>
          <w:rFonts w:cstheme="minorHAnsi"/>
          <w:lang w:val="el-GR"/>
        </w:rPr>
        <w:t xml:space="preserve">καλεί σε </w:t>
      </w:r>
      <w:r w:rsidR="00693456" w:rsidRPr="00693456">
        <w:rPr>
          <w:rFonts w:cstheme="minorHAnsi"/>
          <w:lang w:val="el-GR"/>
        </w:rPr>
        <w:t xml:space="preserve">διαδικτυακή </w:t>
      </w:r>
      <w:r w:rsidR="000D24F6">
        <w:rPr>
          <w:rFonts w:cstheme="minorHAnsi"/>
          <w:lang w:val="el-GR"/>
        </w:rPr>
        <w:t xml:space="preserve">συνάντηση τις Οργανώσεις της Κοινωνίας των Πολιτών και όλους τους φορείς που ενδιαφέρονται για την </w:t>
      </w:r>
      <w:r w:rsidR="00B93DF7">
        <w:rPr>
          <w:rFonts w:cstheme="minorHAnsi"/>
          <w:lang w:val="el-GR"/>
        </w:rPr>
        <w:t>α</w:t>
      </w:r>
      <w:r w:rsidR="000D24F6">
        <w:rPr>
          <w:rFonts w:cstheme="minorHAnsi"/>
          <w:lang w:val="el-GR"/>
        </w:rPr>
        <w:t xml:space="preserve">νοικτή </w:t>
      </w:r>
      <w:r w:rsidR="00B93DF7">
        <w:rPr>
          <w:rFonts w:cstheme="minorHAnsi"/>
          <w:lang w:val="el-GR"/>
        </w:rPr>
        <w:t>δ</w:t>
      </w:r>
      <w:r w:rsidR="000D24F6">
        <w:rPr>
          <w:rFonts w:cstheme="minorHAnsi"/>
          <w:lang w:val="el-GR"/>
        </w:rPr>
        <w:t xml:space="preserve">ιακυβέρνηση, την Παρασκευή </w:t>
      </w:r>
      <w:r w:rsidR="00C9672F">
        <w:rPr>
          <w:rFonts w:cstheme="minorHAnsi"/>
          <w:lang w:val="el-GR"/>
        </w:rPr>
        <w:t>28</w:t>
      </w:r>
      <w:r w:rsidR="000D24F6">
        <w:rPr>
          <w:rFonts w:cstheme="minorHAnsi"/>
          <w:lang w:val="el-GR"/>
        </w:rPr>
        <w:t xml:space="preserve"> Απριλίου μεταξύ 11.00 – 13.00. </w:t>
      </w:r>
    </w:p>
    <w:p w14:paraId="01C9263E" w14:textId="51C2DD36" w:rsidR="00E56760" w:rsidRDefault="000D24F6" w:rsidP="00E56760">
      <w:pPr>
        <w:spacing w:before="240" w:line="300" w:lineRule="atLeast"/>
        <w:ind w:left="0" w:firstLine="0"/>
        <w:jc w:val="both"/>
        <w:rPr>
          <w:rFonts w:cstheme="minorHAnsi"/>
          <w:lang w:val="el-GR"/>
        </w:rPr>
      </w:pPr>
      <w:r>
        <w:rPr>
          <w:rFonts w:cstheme="minorHAnsi"/>
          <w:lang w:val="el-GR"/>
        </w:rPr>
        <w:t xml:space="preserve">Το έργο </w:t>
      </w:r>
      <w:r>
        <w:rPr>
          <w:rFonts w:cstheme="minorHAnsi"/>
          <w:lang w:val="en-US"/>
        </w:rPr>
        <w:t>WeOpenGov</w:t>
      </w:r>
      <w:r>
        <w:rPr>
          <w:rFonts w:cstheme="minorHAnsi"/>
          <w:lang w:val="el-GR"/>
        </w:rPr>
        <w:t xml:space="preserve"> προσδοκά να αποτελέσει</w:t>
      </w:r>
      <w:r w:rsidR="00680015">
        <w:rPr>
          <w:rFonts w:cstheme="minorHAnsi"/>
          <w:lang w:val="el-GR"/>
        </w:rPr>
        <w:t xml:space="preserve"> θεμέλιο </w:t>
      </w:r>
      <w:r>
        <w:rPr>
          <w:rFonts w:cstheme="minorHAnsi"/>
          <w:lang w:val="el-GR"/>
        </w:rPr>
        <w:t xml:space="preserve">ενός </w:t>
      </w:r>
      <w:r w:rsidR="00E56760" w:rsidRPr="00E56760">
        <w:rPr>
          <w:rFonts w:cstheme="minorHAnsi"/>
          <w:lang w:val="el-GR"/>
        </w:rPr>
        <w:t xml:space="preserve">πανελλαδικού μόνιμου πλήρως λειτουργικού </w:t>
      </w:r>
      <w:r w:rsidR="00B93DF7">
        <w:rPr>
          <w:rFonts w:cstheme="minorHAnsi"/>
          <w:lang w:val="el-GR"/>
        </w:rPr>
        <w:t>δ</w:t>
      </w:r>
      <w:r w:rsidR="00E56760" w:rsidRPr="00E56760">
        <w:rPr>
          <w:rFonts w:cstheme="minorHAnsi"/>
          <w:lang w:val="el-GR"/>
        </w:rPr>
        <w:t xml:space="preserve">ικτύου </w:t>
      </w:r>
      <w:r w:rsidR="00B93DF7" w:rsidRPr="00E56760">
        <w:rPr>
          <w:rFonts w:cstheme="minorHAnsi"/>
          <w:lang w:val="el-GR"/>
        </w:rPr>
        <w:t xml:space="preserve">για την </w:t>
      </w:r>
      <w:r w:rsidR="00B93DF7">
        <w:rPr>
          <w:rFonts w:cstheme="minorHAnsi"/>
          <w:lang w:val="el-GR"/>
        </w:rPr>
        <w:t>α</w:t>
      </w:r>
      <w:r w:rsidR="00B93DF7" w:rsidRPr="00E56760">
        <w:rPr>
          <w:rFonts w:cstheme="minorHAnsi"/>
          <w:lang w:val="el-GR"/>
        </w:rPr>
        <w:t xml:space="preserve">νοικτή </w:t>
      </w:r>
      <w:r w:rsidR="00B93DF7">
        <w:rPr>
          <w:rFonts w:cstheme="minorHAnsi"/>
          <w:lang w:val="el-GR"/>
        </w:rPr>
        <w:t>δ</w:t>
      </w:r>
      <w:r w:rsidR="00B93DF7" w:rsidRPr="00E56760">
        <w:rPr>
          <w:rFonts w:cstheme="minorHAnsi"/>
          <w:lang w:val="el-GR"/>
        </w:rPr>
        <w:t>ιακυβέρνηση</w:t>
      </w:r>
      <w:r w:rsidR="00B93DF7">
        <w:rPr>
          <w:rFonts w:cstheme="minorHAnsi"/>
          <w:lang w:val="el-GR"/>
        </w:rPr>
        <w:t>, αποτελούμενου φ</w:t>
      </w:r>
      <w:r w:rsidR="00E56760" w:rsidRPr="00E56760">
        <w:rPr>
          <w:rFonts w:cstheme="minorHAnsi"/>
          <w:lang w:val="el-GR"/>
        </w:rPr>
        <w:t>ορέων</w:t>
      </w:r>
      <w:r w:rsidR="005C6541" w:rsidRPr="005C6541">
        <w:rPr>
          <w:rFonts w:cstheme="minorHAnsi"/>
          <w:lang w:val="el-GR"/>
        </w:rPr>
        <w:t xml:space="preserve"> </w:t>
      </w:r>
      <w:r w:rsidR="00E56760" w:rsidRPr="00E56760">
        <w:rPr>
          <w:rFonts w:cstheme="minorHAnsi"/>
          <w:lang w:val="el-GR"/>
        </w:rPr>
        <w:t xml:space="preserve">από την κοινωνία πολιτών, δημόσιους φορείς, την ακαδημαϊκή κοινότητα και τον ιδιωτικό τομέα, κατά τα πρότυπα των </w:t>
      </w:r>
      <w:r w:rsidR="00B93DF7">
        <w:rPr>
          <w:rFonts w:cstheme="minorHAnsi"/>
          <w:lang w:val="en-IE"/>
        </w:rPr>
        <w:t>fora</w:t>
      </w:r>
      <w:r w:rsidR="00B93DF7" w:rsidRPr="005C6541">
        <w:rPr>
          <w:rFonts w:cstheme="minorHAnsi"/>
          <w:lang w:val="el-GR"/>
        </w:rPr>
        <w:t xml:space="preserve"> </w:t>
      </w:r>
      <w:r w:rsidR="00E56760" w:rsidRPr="00E56760">
        <w:rPr>
          <w:rFonts w:cstheme="minorHAnsi"/>
          <w:lang w:val="el-GR"/>
        </w:rPr>
        <w:t>πολυμερούς συνεργασίας της Σύμπραξης για την Ανοικτή Διακυβέρνηση (O</w:t>
      </w:r>
      <w:r w:rsidR="00B93DF7">
        <w:rPr>
          <w:rFonts w:cstheme="minorHAnsi"/>
          <w:lang w:val="en-IE"/>
        </w:rPr>
        <w:t>pen</w:t>
      </w:r>
      <w:r w:rsidR="00B93DF7" w:rsidRPr="005C6541">
        <w:rPr>
          <w:rFonts w:cstheme="minorHAnsi"/>
          <w:lang w:val="el-GR"/>
        </w:rPr>
        <w:t xml:space="preserve"> </w:t>
      </w:r>
      <w:r w:rsidR="00E56760" w:rsidRPr="00E56760">
        <w:rPr>
          <w:rFonts w:cstheme="minorHAnsi"/>
          <w:lang w:val="el-GR"/>
        </w:rPr>
        <w:t>G</w:t>
      </w:r>
      <w:r w:rsidR="00B93DF7">
        <w:rPr>
          <w:rFonts w:cstheme="minorHAnsi"/>
          <w:lang w:val="en-IE"/>
        </w:rPr>
        <w:t>overnment</w:t>
      </w:r>
      <w:r w:rsidR="00B93DF7" w:rsidRPr="005C6541">
        <w:rPr>
          <w:rFonts w:cstheme="minorHAnsi"/>
          <w:lang w:val="el-GR"/>
        </w:rPr>
        <w:t xml:space="preserve"> </w:t>
      </w:r>
      <w:r w:rsidR="00E56760" w:rsidRPr="00E56760">
        <w:rPr>
          <w:rFonts w:cstheme="minorHAnsi"/>
          <w:lang w:val="el-GR"/>
        </w:rPr>
        <w:t>P</w:t>
      </w:r>
      <w:r w:rsidR="00B93DF7">
        <w:rPr>
          <w:rFonts w:cstheme="minorHAnsi"/>
          <w:lang w:val="en-IE"/>
        </w:rPr>
        <w:t>artnership</w:t>
      </w:r>
      <w:r w:rsidR="00B93DF7" w:rsidRPr="005C6541">
        <w:rPr>
          <w:rFonts w:cstheme="minorHAnsi"/>
          <w:lang w:val="el-GR"/>
        </w:rPr>
        <w:t xml:space="preserve"> - </w:t>
      </w:r>
      <w:r w:rsidR="00B93DF7">
        <w:rPr>
          <w:rFonts w:cstheme="minorHAnsi"/>
          <w:lang w:val="en-IE"/>
        </w:rPr>
        <w:t>OGP</w:t>
      </w:r>
      <w:r w:rsidR="00E56760" w:rsidRPr="00E56760">
        <w:rPr>
          <w:rFonts w:cstheme="minorHAnsi"/>
          <w:lang w:val="el-GR"/>
        </w:rPr>
        <w:t>).</w:t>
      </w:r>
    </w:p>
    <w:p w14:paraId="5AEB6972" w14:textId="7A23EF29" w:rsidR="008033BA" w:rsidRPr="00E56760" w:rsidRDefault="008033BA" w:rsidP="00E56760">
      <w:pPr>
        <w:spacing w:before="240" w:line="300" w:lineRule="atLeast"/>
        <w:ind w:left="0" w:firstLine="0"/>
        <w:jc w:val="both"/>
        <w:rPr>
          <w:rFonts w:cstheme="minorHAnsi"/>
          <w:lang w:val="el-GR"/>
        </w:rPr>
      </w:pPr>
      <w:r w:rsidRPr="008033BA">
        <w:rPr>
          <w:rFonts w:cstheme="minorHAnsi"/>
          <w:lang w:val="el-GR"/>
        </w:rPr>
        <w:t xml:space="preserve">Το </w:t>
      </w:r>
      <w:r w:rsidR="00B93DF7">
        <w:rPr>
          <w:rFonts w:cstheme="minorHAnsi"/>
          <w:lang w:val="el-GR"/>
        </w:rPr>
        <w:t>έργο ‘</w:t>
      </w:r>
      <w:r w:rsidRPr="008033BA">
        <w:rPr>
          <w:rFonts w:cstheme="minorHAnsi"/>
          <w:lang w:val="el-GR"/>
        </w:rPr>
        <w:t xml:space="preserve">WeOpenGov: </w:t>
      </w:r>
      <w:r w:rsidR="00A27695" w:rsidRPr="008033BA">
        <w:rPr>
          <w:rFonts w:cstheme="minorHAnsi"/>
          <w:lang w:val="el-GR"/>
        </w:rPr>
        <w:t>Δίκτυο</w:t>
      </w:r>
      <w:r w:rsidRPr="008033BA">
        <w:rPr>
          <w:rFonts w:cstheme="minorHAnsi"/>
          <w:lang w:val="el-GR"/>
        </w:rPr>
        <w:t xml:space="preserve"> Κοινωνίας Πολιτών</w:t>
      </w:r>
      <w:r w:rsidR="0006465A">
        <w:rPr>
          <w:rFonts w:cstheme="minorHAnsi"/>
          <w:lang w:val="el-GR"/>
        </w:rPr>
        <w:t xml:space="preserve"> – Δημόσιων Φορέων για την Ανοικ</w:t>
      </w:r>
      <w:r w:rsidRPr="008033BA">
        <w:rPr>
          <w:rFonts w:cstheme="minorHAnsi"/>
          <w:lang w:val="el-GR"/>
        </w:rPr>
        <w:t>τή Διακυβέρνηση</w:t>
      </w:r>
      <w:r w:rsidR="00B93DF7">
        <w:rPr>
          <w:rFonts w:cstheme="minorHAnsi"/>
          <w:lang w:val="el-GR"/>
        </w:rPr>
        <w:t>’</w:t>
      </w:r>
      <w:r w:rsidR="0092716F">
        <w:rPr>
          <w:rFonts w:cstheme="minorHAnsi"/>
          <w:lang w:val="el-GR"/>
        </w:rPr>
        <w:t xml:space="preserve">, </w:t>
      </w:r>
      <w:r w:rsidRPr="008033BA">
        <w:rPr>
          <w:rFonts w:cstheme="minorHAnsi"/>
          <w:lang w:val="el-GR"/>
        </w:rPr>
        <w:t>στοχεύ</w:t>
      </w:r>
      <w:r w:rsidR="0092716F">
        <w:rPr>
          <w:rFonts w:cstheme="minorHAnsi"/>
          <w:lang w:val="el-GR"/>
        </w:rPr>
        <w:t xml:space="preserve">οντας </w:t>
      </w:r>
      <w:r w:rsidRPr="008033BA">
        <w:rPr>
          <w:rFonts w:cstheme="minorHAnsi"/>
          <w:lang w:val="el-GR"/>
        </w:rPr>
        <w:t xml:space="preserve"> στη δημιουργία μίας δυναμικής και σταθερών σημείων επαφής μεταξύ </w:t>
      </w:r>
      <w:r w:rsidR="0092716F">
        <w:rPr>
          <w:rFonts w:cstheme="minorHAnsi"/>
          <w:lang w:val="el-GR"/>
        </w:rPr>
        <w:t>κ</w:t>
      </w:r>
      <w:r w:rsidRPr="008033BA">
        <w:rPr>
          <w:rFonts w:cstheme="minorHAnsi"/>
          <w:lang w:val="el-GR"/>
        </w:rPr>
        <w:t xml:space="preserve">υβέρνησης και </w:t>
      </w:r>
      <w:r w:rsidR="0092716F">
        <w:rPr>
          <w:rFonts w:cstheme="minorHAnsi"/>
          <w:lang w:val="el-GR"/>
        </w:rPr>
        <w:t>κ</w:t>
      </w:r>
      <w:r w:rsidRPr="008033BA">
        <w:rPr>
          <w:rFonts w:cstheme="minorHAnsi"/>
          <w:lang w:val="el-GR"/>
        </w:rPr>
        <w:t xml:space="preserve">οινωνίας των </w:t>
      </w:r>
      <w:r w:rsidR="0092716F">
        <w:rPr>
          <w:rFonts w:cstheme="minorHAnsi"/>
          <w:lang w:val="el-GR"/>
        </w:rPr>
        <w:t>π</w:t>
      </w:r>
      <w:r w:rsidRPr="008033BA">
        <w:rPr>
          <w:rFonts w:cstheme="minorHAnsi"/>
          <w:lang w:val="el-GR"/>
        </w:rPr>
        <w:t xml:space="preserve">ολιτών σε θέματα </w:t>
      </w:r>
      <w:r w:rsidR="0092716F">
        <w:rPr>
          <w:rFonts w:cstheme="minorHAnsi"/>
          <w:lang w:val="el-GR"/>
        </w:rPr>
        <w:t>α</w:t>
      </w:r>
      <w:r w:rsidRPr="008033BA">
        <w:rPr>
          <w:rFonts w:cstheme="minorHAnsi"/>
          <w:lang w:val="el-GR"/>
        </w:rPr>
        <w:t xml:space="preserve">νοιχτής </w:t>
      </w:r>
      <w:r w:rsidR="0092716F">
        <w:rPr>
          <w:rFonts w:cstheme="minorHAnsi"/>
          <w:lang w:val="el-GR"/>
        </w:rPr>
        <w:t>δ</w:t>
      </w:r>
      <w:r w:rsidRPr="008033BA">
        <w:rPr>
          <w:rFonts w:cstheme="minorHAnsi"/>
          <w:lang w:val="el-GR"/>
        </w:rPr>
        <w:t>ιακυβέρνησης</w:t>
      </w:r>
      <w:r w:rsidR="0092716F">
        <w:rPr>
          <w:rFonts w:cstheme="minorHAnsi"/>
          <w:lang w:val="el-GR"/>
        </w:rPr>
        <w:t>, ε</w:t>
      </w:r>
      <w:r w:rsidRPr="008033BA">
        <w:rPr>
          <w:rFonts w:cstheme="minorHAnsi"/>
          <w:lang w:val="el-GR"/>
        </w:rPr>
        <w:t xml:space="preserve">νθαρρύνει τον διαρκή συντονισμό μεταξύ των </w:t>
      </w:r>
      <w:r w:rsidR="0092716F">
        <w:rPr>
          <w:rFonts w:cstheme="minorHAnsi"/>
          <w:lang w:val="el-GR"/>
        </w:rPr>
        <w:t>ο</w:t>
      </w:r>
      <w:r w:rsidRPr="008033BA">
        <w:rPr>
          <w:rFonts w:cstheme="minorHAnsi"/>
          <w:lang w:val="el-GR"/>
        </w:rPr>
        <w:t xml:space="preserve">ργανώσεων της </w:t>
      </w:r>
      <w:r w:rsidR="0092716F">
        <w:rPr>
          <w:rFonts w:cstheme="minorHAnsi"/>
          <w:lang w:val="el-GR"/>
        </w:rPr>
        <w:t>κ</w:t>
      </w:r>
      <w:r w:rsidRPr="008033BA">
        <w:rPr>
          <w:rFonts w:cstheme="minorHAnsi"/>
          <w:lang w:val="el-GR"/>
        </w:rPr>
        <w:t xml:space="preserve">οινωνίας των </w:t>
      </w:r>
      <w:r w:rsidR="0092716F">
        <w:rPr>
          <w:rFonts w:cstheme="minorHAnsi"/>
          <w:lang w:val="el-GR"/>
        </w:rPr>
        <w:t>π</w:t>
      </w:r>
      <w:r w:rsidRPr="008033BA">
        <w:rPr>
          <w:rFonts w:cstheme="minorHAnsi"/>
          <w:lang w:val="el-GR"/>
        </w:rPr>
        <w:t>ολιτών σε θέματα δημόσιας συμμετοχής, διαφάνειας και λογοδοσίας</w:t>
      </w:r>
      <w:r w:rsidR="0092716F">
        <w:rPr>
          <w:rFonts w:cstheme="minorHAnsi"/>
          <w:lang w:val="el-GR"/>
        </w:rPr>
        <w:t>, π</w:t>
      </w:r>
      <w:r w:rsidRPr="008033BA">
        <w:rPr>
          <w:rFonts w:cstheme="minorHAnsi"/>
          <w:lang w:val="el-GR"/>
        </w:rPr>
        <w:t xml:space="preserve">ροωθεί την απόκτηση γνώσεων και παιδείας από τους υπεύθυνους χάραξης πολιτικής και στελεχών </w:t>
      </w:r>
      <w:r w:rsidR="0092716F">
        <w:rPr>
          <w:rFonts w:cstheme="minorHAnsi"/>
          <w:lang w:val="el-GR"/>
        </w:rPr>
        <w:t>δ</w:t>
      </w:r>
      <w:r w:rsidRPr="008033BA">
        <w:rPr>
          <w:rFonts w:cstheme="minorHAnsi"/>
          <w:lang w:val="el-GR"/>
        </w:rPr>
        <w:t xml:space="preserve">ημόσιας </w:t>
      </w:r>
      <w:r w:rsidR="0092716F">
        <w:rPr>
          <w:rFonts w:cstheme="minorHAnsi"/>
          <w:lang w:val="el-GR"/>
        </w:rPr>
        <w:t>δ</w:t>
      </w:r>
      <w:r w:rsidRPr="008033BA">
        <w:rPr>
          <w:rFonts w:cstheme="minorHAnsi"/>
          <w:lang w:val="el-GR"/>
        </w:rPr>
        <w:t xml:space="preserve">ιοίκησης πάνω στις αξίες της συμμετοχής της </w:t>
      </w:r>
      <w:r w:rsidR="0092716F">
        <w:rPr>
          <w:rFonts w:cstheme="minorHAnsi"/>
          <w:lang w:val="el-GR"/>
        </w:rPr>
        <w:t>κ</w:t>
      </w:r>
      <w:r w:rsidRPr="008033BA">
        <w:rPr>
          <w:rFonts w:cstheme="minorHAnsi"/>
          <w:lang w:val="el-GR"/>
        </w:rPr>
        <w:t xml:space="preserve">οινωνίας των </w:t>
      </w:r>
      <w:r w:rsidR="0092716F">
        <w:rPr>
          <w:rFonts w:cstheme="minorHAnsi"/>
          <w:lang w:val="el-GR"/>
        </w:rPr>
        <w:t>π</w:t>
      </w:r>
      <w:r w:rsidRPr="008033BA">
        <w:rPr>
          <w:rFonts w:cstheme="minorHAnsi"/>
          <w:lang w:val="el-GR"/>
        </w:rPr>
        <w:t>ολιτών σε όλο τον κύκλο σχεδιασμού και υλοποίησης δημόσιων πολιτικών και δεξιοτήτων υλοποίησης δημόσιων πολιτικών με συνεργατικό τρόπο.</w:t>
      </w:r>
    </w:p>
    <w:p w14:paraId="28877967" w14:textId="5956C805" w:rsidR="0092716F" w:rsidRDefault="00587971" w:rsidP="00E56760">
      <w:pPr>
        <w:spacing w:before="240" w:line="300" w:lineRule="atLeast"/>
        <w:ind w:left="0" w:firstLine="0"/>
        <w:jc w:val="both"/>
        <w:rPr>
          <w:rFonts w:cstheme="minorHAnsi"/>
          <w:lang w:val="el-GR"/>
        </w:rPr>
      </w:pPr>
      <w:r w:rsidRPr="00E56760">
        <w:rPr>
          <w:rFonts w:cstheme="minorHAnsi"/>
          <w:lang w:val="el-GR"/>
        </w:rPr>
        <w:t>Τα θέματα πο</w:t>
      </w:r>
      <w:r w:rsidR="00680015">
        <w:rPr>
          <w:rFonts w:cstheme="minorHAnsi"/>
          <w:lang w:val="el-GR"/>
        </w:rPr>
        <w:t>υ θα συζητηθούν</w:t>
      </w:r>
      <w:r w:rsidR="0092716F">
        <w:rPr>
          <w:rFonts w:cstheme="minorHAnsi"/>
          <w:lang w:val="el-GR"/>
        </w:rPr>
        <w:t xml:space="preserve"> </w:t>
      </w:r>
      <w:r w:rsidR="003352C7">
        <w:rPr>
          <w:rFonts w:cstheme="minorHAnsi"/>
          <w:lang w:val="el-GR"/>
        </w:rPr>
        <w:t xml:space="preserve">στη συνάντηση </w:t>
      </w:r>
      <w:r w:rsidRPr="00E56760">
        <w:rPr>
          <w:rFonts w:cstheme="minorHAnsi"/>
          <w:lang w:val="el-GR"/>
        </w:rPr>
        <w:t xml:space="preserve">περιλαμβάνουν </w:t>
      </w:r>
      <w:r w:rsidR="00757609" w:rsidRPr="00E56760">
        <w:rPr>
          <w:rFonts w:cstheme="minorHAnsi"/>
          <w:lang w:val="el-GR"/>
        </w:rPr>
        <w:t xml:space="preserve">αντικείμενα ανοικτής διακυβέρνησης, δημόσιας συμμετοχής, πολυσυμμετοχικού σχεδιασμού, παραγωγής καινοτομίας και άλλα. </w:t>
      </w:r>
    </w:p>
    <w:p w14:paraId="72FA2C92" w14:textId="71443DFB" w:rsidR="008033BA" w:rsidRPr="007F60AF" w:rsidRDefault="007F60AF" w:rsidP="00E56760">
      <w:pPr>
        <w:spacing w:before="240" w:line="300" w:lineRule="atLeast"/>
        <w:ind w:left="0" w:firstLine="0"/>
        <w:jc w:val="both"/>
        <w:rPr>
          <w:rFonts w:cstheme="minorHAnsi"/>
          <w:lang w:val="el-GR"/>
        </w:rPr>
      </w:pPr>
      <w:r>
        <w:rPr>
          <w:rFonts w:cstheme="minorHAnsi"/>
          <w:lang w:val="el-GR"/>
        </w:rPr>
        <w:t xml:space="preserve">Οι προτάσεις </w:t>
      </w:r>
      <w:r w:rsidR="0092716F">
        <w:rPr>
          <w:rFonts w:cstheme="minorHAnsi"/>
          <w:lang w:val="el-GR"/>
        </w:rPr>
        <w:t xml:space="preserve">που θα διατυπωθούν στη συνάντηση </w:t>
      </w:r>
      <w:r>
        <w:rPr>
          <w:rFonts w:cstheme="minorHAnsi"/>
          <w:lang w:val="el-GR"/>
        </w:rPr>
        <w:t xml:space="preserve">θα προβληθούν δημοσίως από το έργο </w:t>
      </w:r>
      <w:r w:rsidR="00680015">
        <w:rPr>
          <w:rFonts w:cstheme="minorHAnsi"/>
          <w:lang w:val="en-US"/>
        </w:rPr>
        <w:t>WeOpenGov</w:t>
      </w:r>
      <w:r>
        <w:rPr>
          <w:rFonts w:cstheme="minorHAnsi"/>
          <w:lang w:val="el-GR"/>
        </w:rPr>
        <w:t>.</w:t>
      </w:r>
    </w:p>
    <w:p w14:paraId="0A61AEBD" w14:textId="620AC20A" w:rsidR="009412AD" w:rsidRPr="00680015" w:rsidRDefault="003352C7" w:rsidP="00E56760">
      <w:pPr>
        <w:spacing w:before="240"/>
        <w:ind w:left="0" w:firstLine="0"/>
        <w:jc w:val="both"/>
        <w:rPr>
          <w:rFonts w:cstheme="minorHAnsi"/>
          <w:lang w:val="el-GR"/>
        </w:rPr>
      </w:pPr>
      <w:r>
        <w:rPr>
          <w:rFonts w:cstheme="minorHAnsi"/>
          <w:lang w:val="el-GR"/>
        </w:rPr>
        <w:lastRenderedPageBreak/>
        <w:t>Για να συμμετέχετε στις συναντήσεις του Δικτύου</w:t>
      </w:r>
      <w:r w:rsidR="00680015">
        <w:rPr>
          <w:rFonts w:cstheme="minorHAnsi"/>
          <w:lang w:val="el-GR"/>
        </w:rPr>
        <w:t xml:space="preserve">, μπορείτε να επικοινωνήσετε με τα στελέχη του έργου </w:t>
      </w:r>
      <w:r w:rsidR="00680015">
        <w:rPr>
          <w:rFonts w:cstheme="minorHAnsi"/>
          <w:lang w:val="en-US"/>
        </w:rPr>
        <w:t>WeOpenGov</w:t>
      </w:r>
      <w:r w:rsidR="00680015" w:rsidRPr="00680015">
        <w:rPr>
          <w:rFonts w:cstheme="minorHAnsi"/>
          <w:lang w:val="el-GR"/>
        </w:rPr>
        <w:t xml:space="preserve"> </w:t>
      </w:r>
      <w:r w:rsidR="00680015">
        <w:rPr>
          <w:rFonts w:cstheme="minorHAnsi"/>
          <w:lang w:val="el-GR"/>
        </w:rPr>
        <w:t xml:space="preserve">στο </w:t>
      </w:r>
      <w:r w:rsidR="00680015" w:rsidRPr="005C6541">
        <w:rPr>
          <w:rFonts w:cstheme="minorHAnsi"/>
          <w:b/>
          <w:lang w:val="en-US"/>
        </w:rPr>
        <w:t>info</w:t>
      </w:r>
      <w:r w:rsidR="00680015" w:rsidRPr="005C6541">
        <w:rPr>
          <w:rFonts w:cstheme="minorHAnsi"/>
          <w:b/>
          <w:lang w:val="el-GR"/>
        </w:rPr>
        <w:t>@</w:t>
      </w:r>
      <w:r w:rsidR="00680015" w:rsidRPr="005C6541">
        <w:rPr>
          <w:rFonts w:cstheme="minorHAnsi"/>
          <w:b/>
          <w:lang w:val="en-US"/>
        </w:rPr>
        <w:t>weopengov</w:t>
      </w:r>
      <w:r w:rsidR="00680015" w:rsidRPr="005C6541">
        <w:rPr>
          <w:rFonts w:cstheme="minorHAnsi"/>
          <w:b/>
          <w:lang w:val="el-GR"/>
        </w:rPr>
        <w:t>.</w:t>
      </w:r>
      <w:r w:rsidR="00680015" w:rsidRPr="005C6541">
        <w:rPr>
          <w:rFonts w:cstheme="minorHAnsi"/>
          <w:b/>
          <w:lang w:val="en-US"/>
        </w:rPr>
        <w:t>gr</w:t>
      </w:r>
    </w:p>
    <w:p w14:paraId="25A34A19" w14:textId="24AE89E3" w:rsidR="005363E2" w:rsidRPr="00E56760" w:rsidRDefault="005363E2" w:rsidP="00E56760">
      <w:pPr>
        <w:spacing w:before="240"/>
        <w:ind w:left="0" w:firstLine="0"/>
        <w:jc w:val="both"/>
        <w:rPr>
          <w:rFonts w:cstheme="minorHAnsi"/>
          <w:sz w:val="20"/>
          <w:szCs w:val="20"/>
          <w:lang w:val="el-GR"/>
        </w:rPr>
      </w:pPr>
      <w:r w:rsidRPr="00E56760">
        <w:rPr>
          <w:rFonts w:cstheme="minorHAnsi"/>
          <w:sz w:val="20"/>
          <w:szCs w:val="20"/>
          <w:lang w:val="el-GR"/>
        </w:rPr>
        <w:t>Το έργο «</w:t>
      </w:r>
      <w:r w:rsidRPr="00E56760">
        <w:rPr>
          <w:rFonts w:cstheme="minorHAnsi"/>
          <w:sz w:val="20"/>
          <w:szCs w:val="20"/>
          <w:lang w:val="en-US"/>
        </w:rPr>
        <w:t>WeOpenGov</w:t>
      </w:r>
      <w:r w:rsidRPr="00E56760">
        <w:rPr>
          <w:rFonts w:cstheme="minorHAnsi"/>
          <w:sz w:val="20"/>
          <w:szCs w:val="20"/>
          <w:lang w:val="el-GR"/>
        </w:rPr>
        <w:t xml:space="preserve">: Δίκτυο Κοινωνίας Πολιτών-Δημόσιων Φορέων για την Ανοιχτή Διακυβέρνηση» υλοποιείται στο πλαίσιο του προγράμματος </w:t>
      </w:r>
      <w:r w:rsidRPr="00E56760">
        <w:rPr>
          <w:rFonts w:cstheme="minorHAnsi"/>
          <w:sz w:val="20"/>
          <w:szCs w:val="20"/>
          <w:lang w:val="en-US"/>
        </w:rPr>
        <w:t>Active</w:t>
      </w:r>
      <w:r w:rsidRPr="00E56760">
        <w:rPr>
          <w:rFonts w:cstheme="minorHAnsi"/>
          <w:sz w:val="20"/>
          <w:szCs w:val="20"/>
          <w:lang w:val="el-GR"/>
        </w:rPr>
        <w:t xml:space="preserve"> </w:t>
      </w:r>
      <w:r w:rsidRPr="00E56760">
        <w:rPr>
          <w:rFonts w:cstheme="minorHAnsi"/>
          <w:sz w:val="20"/>
          <w:szCs w:val="20"/>
          <w:lang w:val="en-US"/>
        </w:rPr>
        <w:t>citizens</w:t>
      </w:r>
      <w:r w:rsidRPr="00E56760">
        <w:rPr>
          <w:rFonts w:cstheme="minorHAnsi"/>
          <w:sz w:val="20"/>
          <w:szCs w:val="20"/>
          <w:lang w:val="el-GR"/>
        </w:rPr>
        <w:t xml:space="preserve"> </w:t>
      </w:r>
      <w:r w:rsidRPr="00E56760">
        <w:rPr>
          <w:rFonts w:cstheme="minorHAnsi"/>
          <w:sz w:val="20"/>
          <w:szCs w:val="20"/>
          <w:lang w:val="en-US"/>
        </w:rPr>
        <w:t>fund</w:t>
      </w:r>
      <w:r w:rsidRPr="00E56760">
        <w:rPr>
          <w:rFonts w:cstheme="minorHAnsi"/>
          <w:sz w:val="20"/>
          <w:szCs w:val="20"/>
          <w:lang w:val="el-GR"/>
        </w:rPr>
        <w:t>, με φορέα υλοποίησης τη Διεθνή Διαφάνεια-Ελλάς και εταίρους το Εθνικό Δίκτυο Υποδομών Τεχνολογίας και Έρευνας – ΕΔΥΤΕ Α.Ε. (</w:t>
      </w:r>
      <w:r w:rsidRPr="00E56760">
        <w:rPr>
          <w:rFonts w:cstheme="minorHAnsi"/>
          <w:sz w:val="20"/>
          <w:szCs w:val="20"/>
          <w:lang w:val="en-US"/>
        </w:rPr>
        <w:t>GRNET</w:t>
      </w:r>
      <w:r w:rsidRPr="00E56760">
        <w:rPr>
          <w:rFonts w:cstheme="minorHAnsi"/>
          <w:sz w:val="20"/>
          <w:szCs w:val="20"/>
          <w:lang w:val="el-GR"/>
        </w:rPr>
        <w:t xml:space="preserve">) και το Εθνικό και Καποδιστριακό Πανεπιστήμιο Αθηνών – Ερευνητική Ομάδα Ψηφιακά Μέσα για Συμμετοχή (ΕΚΠΑ </w:t>
      </w:r>
      <w:r w:rsidRPr="00E56760">
        <w:rPr>
          <w:rFonts w:cstheme="minorHAnsi"/>
          <w:sz w:val="20"/>
          <w:szCs w:val="20"/>
          <w:lang w:val="en-US"/>
        </w:rPr>
        <w:t>dmPart</w:t>
      </w:r>
      <w:r w:rsidRPr="00E56760">
        <w:rPr>
          <w:rFonts w:cstheme="minorHAnsi"/>
          <w:sz w:val="20"/>
          <w:szCs w:val="20"/>
          <w:lang w:val="el-GR"/>
        </w:rPr>
        <w:t>).</w:t>
      </w:r>
    </w:p>
    <w:p w14:paraId="61416A99" w14:textId="521F5CA4" w:rsidR="005363E2" w:rsidRPr="00E56760" w:rsidRDefault="005363E2" w:rsidP="00E56760">
      <w:pPr>
        <w:spacing w:before="240"/>
        <w:ind w:left="0" w:firstLine="0"/>
        <w:jc w:val="both"/>
        <w:rPr>
          <w:rFonts w:cstheme="minorHAnsi"/>
          <w:sz w:val="20"/>
          <w:szCs w:val="20"/>
          <w:lang w:val="el-GR"/>
        </w:rPr>
      </w:pPr>
      <w:r w:rsidRPr="00E56760">
        <w:rPr>
          <w:rFonts w:cstheme="minorHAnsi"/>
          <w:sz w:val="20"/>
          <w:szCs w:val="20"/>
          <w:lang w:val="el-GR"/>
        </w:rPr>
        <w:t xml:space="preserve">Το πρόγραμμα </w:t>
      </w:r>
      <w:r w:rsidRPr="00E56760">
        <w:rPr>
          <w:rFonts w:cstheme="minorHAnsi"/>
          <w:sz w:val="20"/>
          <w:szCs w:val="20"/>
          <w:lang w:val="en-US"/>
        </w:rPr>
        <w:t>Active</w:t>
      </w:r>
      <w:r w:rsidRPr="00E56760">
        <w:rPr>
          <w:rFonts w:cstheme="minorHAnsi"/>
          <w:sz w:val="20"/>
          <w:szCs w:val="20"/>
          <w:lang w:val="el-GR"/>
        </w:rPr>
        <w:t xml:space="preserve"> </w:t>
      </w:r>
      <w:r w:rsidRPr="00E56760">
        <w:rPr>
          <w:rFonts w:cstheme="minorHAnsi"/>
          <w:sz w:val="20"/>
          <w:szCs w:val="20"/>
          <w:lang w:val="en-US"/>
        </w:rPr>
        <w:t>citizens</w:t>
      </w:r>
      <w:r w:rsidRPr="00E56760">
        <w:rPr>
          <w:rFonts w:cstheme="minorHAnsi"/>
          <w:sz w:val="20"/>
          <w:szCs w:val="20"/>
          <w:lang w:val="el-GR"/>
        </w:rPr>
        <w:t xml:space="preserve"> </w:t>
      </w:r>
      <w:r w:rsidRPr="00E56760">
        <w:rPr>
          <w:rFonts w:cstheme="minorHAnsi"/>
          <w:sz w:val="20"/>
          <w:szCs w:val="20"/>
          <w:lang w:val="en-US"/>
        </w:rPr>
        <w:t>fund</w:t>
      </w:r>
      <w:r w:rsidRPr="00E56760">
        <w:rPr>
          <w:rFonts w:cstheme="minorHAnsi"/>
          <w:sz w:val="20"/>
          <w:szCs w:val="20"/>
          <w:lang w:val="el-GR"/>
        </w:rPr>
        <w:t xml:space="preserve">, ύψους € 13,5 εκ., χρηματοδοτείται από την Ισλανδία, το Λιχτενστάιν και τη Νορβηγία και είναι μέρος του χρηματοδοτικού μηχανισμού του Ευρωπαϊκού Οικονομικού Χώρου (ΕΟΧ) περιόδου 2014 – 2021, γνωστού ως </w:t>
      </w:r>
      <w:r w:rsidRPr="00E56760">
        <w:rPr>
          <w:rFonts w:cstheme="minorHAnsi"/>
          <w:sz w:val="20"/>
          <w:szCs w:val="20"/>
          <w:lang w:val="en-US"/>
        </w:rPr>
        <w:t>EEA</w:t>
      </w:r>
      <w:r w:rsidRPr="00E56760">
        <w:rPr>
          <w:rFonts w:cstheme="minorHAnsi"/>
          <w:sz w:val="20"/>
          <w:szCs w:val="20"/>
          <w:lang w:val="el-GR"/>
        </w:rPr>
        <w:t xml:space="preserve"> </w:t>
      </w:r>
      <w:r w:rsidRPr="00E56760">
        <w:rPr>
          <w:rFonts w:cstheme="minorHAnsi"/>
          <w:sz w:val="20"/>
          <w:szCs w:val="20"/>
          <w:lang w:val="en-US"/>
        </w:rPr>
        <w:t>Grants</w:t>
      </w:r>
      <w:r w:rsidRPr="00E56760">
        <w:rPr>
          <w:rFonts w:cstheme="minorHAnsi"/>
          <w:sz w:val="20"/>
          <w:szCs w:val="20"/>
          <w:lang w:val="el-GR"/>
        </w:rPr>
        <w:t xml:space="preserve">. Το πρόγραμμα στοχεύει στην ενδυνάμωση και την ενίσχυση της βιωσιμότητας της κοινωνίας των πολιτών και στην ανάδειξη του ρόλου της στην προαγωγή των δημοκρατικών διαδικασιών, στην ενίσχυση της συμμετοχής των πολιτών στα κοινά και στην προάσπιση των ανθρωπίνων δικαιωμάτων. Τη διαχείριση της επιχορήγησης του προγράμματος </w:t>
      </w:r>
      <w:r w:rsidRPr="00E56760">
        <w:rPr>
          <w:rFonts w:cstheme="minorHAnsi"/>
          <w:sz w:val="20"/>
          <w:szCs w:val="20"/>
          <w:lang w:val="en-US"/>
        </w:rPr>
        <w:t>Active</w:t>
      </w:r>
      <w:r w:rsidRPr="00E56760">
        <w:rPr>
          <w:rFonts w:cstheme="minorHAnsi"/>
          <w:sz w:val="20"/>
          <w:szCs w:val="20"/>
          <w:lang w:val="el-GR"/>
        </w:rPr>
        <w:t xml:space="preserve"> </w:t>
      </w:r>
      <w:r w:rsidRPr="00E56760">
        <w:rPr>
          <w:rFonts w:cstheme="minorHAnsi"/>
          <w:sz w:val="20"/>
          <w:szCs w:val="20"/>
          <w:lang w:val="en-US"/>
        </w:rPr>
        <w:t>citizens</w:t>
      </w:r>
      <w:r w:rsidRPr="00E56760">
        <w:rPr>
          <w:rFonts w:cstheme="minorHAnsi"/>
          <w:sz w:val="20"/>
          <w:szCs w:val="20"/>
          <w:lang w:val="el-GR"/>
        </w:rPr>
        <w:t xml:space="preserve"> </w:t>
      </w:r>
      <w:r w:rsidRPr="00E56760">
        <w:rPr>
          <w:rFonts w:cstheme="minorHAnsi"/>
          <w:sz w:val="20"/>
          <w:szCs w:val="20"/>
          <w:lang w:val="en-US"/>
        </w:rPr>
        <w:t>fund</w:t>
      </w:r>
      <w:r w:rsidRPr="00E56760">
        <w:rPr>
          <w:rFonts w:cstheme="minorHAnsi"/>
          <w:sz w:val="20"/>
          <w:szCs w:val="20"/>
          <w:lang w:val="el-GR"/>
        </w:rPr>
        <w:t xml:space="preserve"> για την Ελλάδα έχουν αναλάβει από κοινού το Ίδρυμα Μποδοσάκη και το </w:t>
      </w:r>
      <w:r w:rsidRPr="00E56760">
        <w:rPr>
          <w:rFonts w:cstheme="minorHAnsi"/>
          <w:sz w:val="20"/>
          <w:szCs w:val="20"/>
          <w:lang w:val="en-US"/>
        </w:rPr>
        <w:t>SolidarityNow</w:t>
      </w:r>
      <w:r w:rsidRPr="00E56760">
        <w:rPr>
          <w:rFonts w:cstheme="minorHAnsi"/>
          <w:sz w:val="20"/>
          <w:szCs w:val="20"/>
          <w:lang w:val="el-GR"/>
        </w:rPr>
        <w:t xml:space="preserve">. Περισσότερες πληροφορίες: </w:t>
      </w:r>
      <w:hyperlink r:id="rId7" w:history="1">
        <w:r w:rsidR="009412AD" w:rsidRPr="00E56760">
          <w:rPr>
            <w:rStyle w:val="Hyperlink"/>
            <w:rFonts w:cstheme="minorHAnsi"/>
            <w:sz w:val="20"/>
            <w:szCs w:val="20"/>
            <w:lang w:val="el-GR"/>
          </w:rPr>
          <w:t>www.activecitizensfund.gr</w:t>
        </w:r>
      </w:hyperlink>
      <w:r w:rsidR="00C55280" w:rsidRPr="00E56760">
        <w:rPr>
          <w:rFonts w:cstheme="minorHAnsi"/>
          <w:sz w:val="20"/>
          <w:szCs w:val="20"/>
          <w:lang w:val="el-GR"/>
        </w:rPr>
        <w:t>.</w:t>
      </w:r>
    </w:p>
    <w:p w14:paraId="3FB48A36" w14:textId="425E4DF8" w:rsidR="00170E5F" w:rsidRPr="00E56760" w:rsidRDefault="00170E5F" w:rsidP="00E56760">
      <w:pPr>
        <w:spacing w:before="240"/>
        <w:ind w:left="0" w:firstLine="0"/>
        <w:rPr>
          <w:rFonts w:eastAsia="Calibri" w:cstheme="minorHAnsi"/>
          <w:noProof/>
          <w:sz w:val="20"/>
          <w:szCs w:val="20"/>
          <w:lang w:val="el-GR"/>
        </w:rPr>
      </w:pPr>
      <w:r w:rsidRPr="00E56760">
        <w:rPr>
          <w:rFonts w:eastAsia="Calibri" w:cstheme="minorHAnsi"/>
          <w:noProof/>
          <w:sz w:val="20"/>
          <w:szCs w:val="20"/>
          <w:lang w:val="el-GR"/>
        </w:rPr>
        <w:t xml:space="preserve">Περισσότερες πληροφορίες για το </w:t>
      </w:r>
      <w:r w:rsidR="009412AD" w:rsidRPr="00E56760">
        <w:rPr>
          <w:rFonts w:eastAsia="Calibri" w:cstheme="minorHAnsi"/>
          <w:noProof/>
          <w:sz w:val="20"/>
          <w:szCs w:val="20"/>
          <w:lang w:val="el-GR"/>
        </w:rPr>
        <w:t xml:space="preserve">έργο </w:t>
      </w:r>
      <w:r w:rsidRPr="00E56760">
        <w:rPr>
          <w:rFonts w:eastAsia="Calibri" w:cstheme="minorHAnsi"/>
          <w:noProof/>
          <w:sz w:val="20"/>
          <w:szCs w:val="20"/>
        </w:rPr>
        <w:t>WeOpenGov</w:t>
      </w:r>
      <w:r w:rsidRPr="00E56760">
        <w:rPr>
          <w:rFonts w:eastAsia="Calibri" w:cstheme="minorHAnsi"/>
          <w:noProof/>
          <w:sz w:val="20"/>
          <w:szCs w:val="20"/>
          <w:lang w:val="el-GR"/>
        </w:rPr>
        <w:t xml:space="preserve"> μπορείτε να βρείτε εδώ:</w:t>
      </w:r>
    </w:p>
    <w:p w14:paraId="508FD348" w14:textId="6469CCF9" w:rsidR="00170E5F" w:rsidRPr="00E56760" w:rsidRDefault="00170E5F" w:rsidP="00E56760">
      <w:pPr>
        <w:spacing w:before="240"/>
        <w:ind w:left="0" w:firstLine="0"/>
        <w:rPr>
          <w:rFonts w:eastAsia="Calibri" w:cstheme="minorHAnsi"/>
          <w:noProof/>
          <w:sz w:val="20"/>
          <w:szCs w:val="20"/>
        </w:rPr>
      </w:pPr>
      <w:r w:rsidRPr="00E56760">
        <w:rPr>
          <w:rFonts w:eastAsia="Calibri" w:cstheme="minorHAnsi"/>
          <w:noProof/>
          <w:sz w:val="20"/>
          <w:szCs w:val="20"/>
        </w:rPr>
        <w:t xml:space="preserve">Website: </w:t>
      </w:r>
      <w:hyperlink r:id="rId8" w:history="1">
        <w:r w:rsidRPr="00E56760">
          <w:rPr>
            <w:rStyle w:val="Hyperlink"/>
            <w:rFonts w:eastAsia="Calibri" w:cstheme="minorHAnsi"/>
            <w:noProof/>
            <w:sz w:val="20"/>
            <w:szCs w:val="20"/>
          </w:rPr>
          <w:t>http://weopengov.gr/</w:t>
        </w:r>
      </w:hyperlink>
      <w:r w:rsidRPr="00E56760">
        <w:rPr>
          <w:rFonts w:eastAsia="Calibri" w:cstheme="minorHAnsi"/>
          <w:noProof/>
          <w:sz w:val="20"/>
          <w:szCs w:val="20"/>
        </w:rPr>
        <w:t xml:space="preserve"> </w:t>
      </w:r>
    </w:p>
    <w:p w14:paraId="694D169D" w14:textId="4885625E" w:rsidR="001A6861" w:rsidRPr="006130A9" w:rsidRDefault="00170E5F" w:rsidP="00E56760">
      <w:pPr>
        <w:spacing w:before="240"/>
        <w:ind w:left="0" w:firstLine="0"/>
        <w:rPr>
          <w:rFonts w:eastAsia="Calibri" w:cstheme="minorHAnsi"/>
          <w:noProof/>
          <w:sz w:val="20"/>
          <w:szCs w:val="20"/>
        </w:rPr>
      </w:pPr>
      <w:r w:rsidRPr="00E56760">
        <w:rPr>
          <w:rFonts w:eastAsia="Calibri" w:cstheme="minorHAnsi"/>
          <w:noProof/>
          <w:sz w:val="20"/>
          <w:szCs w:val="20"/>
        </w:rPr>
        <w:t xml:space="preserve">Facebook: </w:t>
      </w:r>
      <w:hyperlink r:id="rId9" w:history="1">
        <w:r w:rsidRPr="00E56760">
          <w:rPr>
            <w:rStyle w:val="Hyperlink"/>
            <w:rFonts w:eastAsia="Calibri" w:cstheme="minorHAnsi"/>
            <w:noProof/>
            <w:sz w:val="20"/>
            <w:szCs w:val="20"/>
          </w:rPr>
          <w:t>https://www.facebook.com/WeOpenGov</w:t>
        </w:r>
      </w:hyperlink>
      <w:r w:rsidRPr="00E56760">
        <w:rPr>
          <w:rFonts w:eastAsia="Calibri" w:cstheme="minorHAnsi"/>
          <w:noProof/>
          <w:sz w:val="20"/>
          <w:szCs w:val="20"/>
        </w:rPr>
        <w:t xml:space="preserve"> </w:t>
      </w:r>
    </w:p>
    <w:sectPr w:rsidR="001A6861" w:rsidRPr="006130A9" w:rsidSect="002C753E">
      <w:headerReference w:type="default" r:id="rId10"/>
      <w:footerReference w:type="default" r:id="rId11"/>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8DFEF" w14:textId="77777777" w:rsidR="00F21644" w:rsidRDefault="00F21644" w:rsidP="0076331F">
      <w:r>
        <w:separator/>
      </w:r>
    </w:p>
  </w:endnote>
  <w:endnote w:type="continuationSeparator" w:id="0">
    <w:p w14:paraId="5344392D" w14:textId="77777777" w:rsidR="00F21644" w:rsidRDefault="00F21644" w:rsidP="00763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2FFA9" w14:textId="6A45C9DA" w:rsidR="002C753E" w:rsidRDefault="000B03A7" w:rsidP="002C753E">
    <w:pPr>
      <w:pStyle w:val="Footer"/>
      <w:ind w:hanging="2138"/>
    </w:pPr>
    <w:r>
      <w:rPr>
        <w:noProof/>
        <w:lang w:val="en-US"/>
      </w:rPr>
      <w:drawing>
        <wp:inline distT="0" distB="0" distL="0" distR="0" wp14:anchorId="125D9487" wp14:editId="6FAAFCD5">
          <wp:extent cx="7658423" cy="126000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58423" cy="126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167FA" w14:textId="77777777" w:rsidR="00F21644" w:rsidRDefault="00F21644" w:rsidP="0076331F">
      <w:r>
        <w:separator/>
      </w:r>
    </w:p>
  </w:footnote>
  <w:footnote w:type="continuationSeparator" w:id="0">
    <w:p w14:paraId="763AEDFD" w14:textId="77777777" w:rsidR="00F21644" w:rsidRDefault="00F21644" w:rsidP="00763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5EC22" w14:textId="026A63FA" w:rsidR="0076331F" w:rsidRDefault="00DD660A" w:rsidP="0076331F">
    <w:pPr>
      <w:pStyle w:val="Header"/>
      <w:ind w:left="0" w:hanging="1418"/>
    </w:pPr>
    <w:r>
      <w:rPr>
        <w:noProof/>
        <w:lang w:val="en-US"/>
      </w:rPr>
      <w:drawing>
        <wp:inline distT="0" distB="0" distL="0" distR="0" wp14:anchorId="468A18E7" wp14:editId="1DE07C7E">
          <wp:extent cx="7528148" cy="1548000"/>
          <wp:effectExtent l="0" t="0" r="0" b="0"/>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28148" cy="1548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C7F71"/>
    <w:multiLevelType w:val="hybridMultilevel"/>
    <w:tmpl w:val="11C4092A"/>
    <w:lvl w:ilvl="0" w:tplc="9260F0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D50B75"/>
    <w:multiLevelType w:val="hybridMultilevel"/>
    <w:tmpl w:val="581A4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520EDD"/>
    <w:multiLevelType w:val="hybridMultilevel"/>
    <w:tmpl w:val="34261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C061CF"/>
    <w:multiLevelType w:val="hybridMultilevel"/>
    <w:tmpl w:val="FC20FFF8"/>
    <w:lvl w:ilvl="0" w:tplc="9260F05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28478906">
    <w:abstractNumId w:val="2"/>
  </w:num>
  <w:num w:numId="2" w16cid:durableId="1461609806">
    <w:abstractNumId w:val="1"/>
  </w:num>
  <w:num w:numId="3" w16cid:durableId="523447049">
    <w:abstractNumId w:val="0"/>
  </w:num>
  <w:num w:numId="4" w16cid:durableId="18067728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Q2MTe3MDA0MTA1NDRS0lEKTi0uzszPAykwrQUAs8xk6SwAAAA="/>
  </w:docVars>
  <w:rsids>
    <w:rsidRoot w:val="00640DC2"/>
    <w:rsid w:val="00001FDB"/>
    <w:rsid w:val="0006465A"/>
    <w:rsid w:val="000B03A7"/>
    <w:rsid w:val="000D24F6"/>
    <w:rsid w:val="0016074A"/>
    <w:rsid w:val="00170E5F"/>
    <w:rsid w:val="0019699C"/>
    <w:rsid w:val="001A6861"/>
    <w:rsid w:val="001B4AD2"/>
    <w:rsid w:val="002C556D"/>
    <w:rsid w:val="002C753E"/>
    <w:rsid w:val="002D06F9"/>
    <w:rsid w:val="002E1AD3"/>
    <w:rsid w:val="00311A04"/>
    <w:rsid w:val="00332045"/>
    <w:rsid w:val="003352C7"/>
    <w:rsid w:val="003F3248"/>
    <w:rsid w:val="00431043"/>
    <w:rsid w:val="0047174B"/>
    <w:rsid w:val="00480F0E"/>
    <w:rsid w:val="004964BC"/>
    <w:rsid w:val="004E2BD9"/>
    <w:rsid w:val="00535FFC"/>
    <w:rsid w:val="005363E2"/>
    <w:rsid w:val="005438EC"/>
    <w:rsid w:val="00564B98"/>
    <w:rsid w:val="00587971"/>
    <w:rsid w:val="005C6541"/>
    <w:rsid w:val="006130A9"/>
    <w:rsid w:val="00631901"/>
    <w:rsid w:val="00640DC2"/>
    <w:rsid w:val="00671BF7"/>
    <w:rsid w:val="006734C4"/>
    <w:rsid w:val="00680015"/>
    <w:rsid w:val="006923F3"/>
    <w:rsid w:val="00693456"/>
    <w:rsid w:val="006A0A51"/>
    <w:rsid w:val="006A6530"/>
    <w:rsid w:val="0072677C"/>
    <w:rsid w:val="00754D3C"/>
    <w:rsid w:val="00757609"/>
    <w:rsid w:val="0076331F"/>
    <w:rsid w:val="00775ABB"/>
    <w:rsid w:val="0077776F"/>
    <w:rsid w:val="007C28D4"/>
    <w:rsid w:val="007F60AF"/>
    <w:rsid w:val="008033BA"/>
    <w:rsid w:val="008E5F0C"/>
    <w:rsid w:val="009058A9"/>
    <w:rsid w:val="00916CAF"/>
    <w:rsid w:val="0092716F"/>
    <w:rsid w:val="009412AD"/>
    <w:rsid w:val="00951CE1"/>
    <w:rsid w:val="00955D73"/>
    <w:rsid w:val="009823A4"/>
    <w:rsid w:val="009A6868"/>
    <w:rsid w:val="009C24A3"/>
    <w:rsid w:val="00A27695"/>
    <w:rsid w:val="00A3296F"/>
    <w:rsid w:val="00A708F1"/>
    <w:rsid w:val="00AE09B1"/>
    <w:rsid w:val="00AF13DD"/>
    <w:rsid w:val="00B02DE9"/>
    <w:rsid w:val="00B10DF4"/>
    <w:rsid w:val="00B369DF"/>
    <w:rsid w:val="00B455B6"/>
    <w:rsid w:val="00B93DF7"/>
    <w:rsid w:val="00BC6641"/>
    <w:rsid w:val="00BD1C48"/>
    <w:rsid w:val="00BE3D1E"/>
    <w:rsid w:val="00C2660A"/>
    <w:rsid w:val="00C27028"/>
    <w:rsid w:val="00C55280"/>
    <w:rsid w:val="00C9672F"/>
    <w:rsid w:val="00D05A5A"/>
    <w:rsid w:val="00DD660A"/>
    <w:rsid w:val="00E56760"/>
    <w:rsid w:val="00F21644"/>
    <w:rsid w:val="00F45AC2"/>
    <w:rsid w:val="00F45FE9"/>
    <w:rsid w:val="00F732DA"/>
    <w:rsid w:val="00F84686"/>
    <w:rsid w:val="00F94EDC"/>
    <w:rsid w:val="00FA3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4BC4C"/>
  <w15:chartTrackingRefBased/>
  <w15:docId w15:val="{1435457F-A2F6-47CB-9A5D-62B70E879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2DE9"/>
    <w:pPr>
      <w:keepNext/>
      <w:spacing w:after="160" w:line="259" w:lineRule="auto"/>
      <w:ind w:left="0" w:firstLine="0"/>
      <w:outlineLvl w:val="0"/>
    </w:pPr>
    <w:rPr>
      <w:rFonts w:ascii="Calibri" w:eastAsia="Calibri" w:hAnsi="Calibri" w:cs="Times New Roman"/>
      <w:b/>
      <w:bCs/>
      <w:noProof/>
      <w:sz w:val="24"/>
      <w:szCs w:val="24"/>
      <w:lang w:val="el-GR"/>
    </w:rPr>
  </w:style>
  <w:style w:type="paragraph" w:styleId="Heading2">
    <w:name w:val="heading 2"/>
    <w:basedOn w:val="Normal"/>
    <w:next w:val="Normal"/>
    <w:link w:val="Heading2Char"/>
    <w:uiPriority w:val="9"/>
    <w:unhideWhenUsed/>
    <w:qFormat/>
    <w:rsid w:val="00FA330B"/>
    <w:pPr>
      <w:keepNext/>
      <w:spacing w:before="240"/>
      <w:ind w:left="0" w:firstLine="0"/>
      <w:jc w:val="right"/>
      <w:outlineLvl w:val="1"/>
    </w:pPr>
    <w:rPr>
      <w:rFonts w:cstheme="minorHAnsi"/>
      <w:i/>
      <w:sz w:val="24"/>
      <w:szCs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31F"/>
    <w:pPr>
      <w:tabs>
        <w:tab w:val="center" w:pos="4513"/>
        <w:tab w:val="right" w:pos="9026"/>
      </w:tabs>
    </w:pPr>
  </w:style>
  <w:style w:type="character" w:customStyle="1" w:styleId="HeaderChar">
    <w:name w:val="Header Char"/>
    <w:basedOn w:val="DefaultParagraphFont"/>
    <w:link w:val="Header"/>
    <w:uiPriority w:val="99"/>
    <w:rsid w:val="0076331F"/>
  </w:style>
  <w:style w:type="paragraph" w:styleId="Footer">
    <w:name w:val="footer"/>
    <w:basedOn w:val="Normal"/>
    <w:link w:val="FooterChar"/>
    <w:uiPriority w:val="99"/>
    <w:unhideWhenUsed/>
    <w:rsid w:val="0076331F"/>
    <w:pPr>
      <w:tabs>
        <w:tab w:val="center" w:pos="4513"/>
        <w:tab w:val="right" w:pos="9026"/>
      </w:tabs>
    </w:pPr>
  </w:style>
  <w:style w:type="character" w:customStyle="1" w:styleId="FooterChar">
    <w:name w:val="Footer Char"/>
    <w:basedOn w:val="DefaultParagraphFont"/>
    <w:link w:val="Footer"/>
    <w:uiPriority w:val="99"/>
    <w:rsid w:val="0076331F"/>
  </w:style>
  <w:style w:type="paragraph" w:styleId="NormalWeb">
    <w:name w:val="Normal (Web)"/>
    <w:basedOn w:val="Normal"/>
    <w:uiPriority w:val="99"/>
    <w:semiHidden/>
    <w:unhideWhenUsed/>
    <w:rsid w:val="00DD660A"/>
    <w:pPr>
      <w:spacing w:before="100" w:beforeAutospacing="1" w:after="100" w:afterAutospacing="1"/>
      <w:ind w:left="0" w:firstLine="0"/>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D660A"/>
    <w:rPr>
      <w:color w:val="0000FF"/>
      <w:u w:val="single"/>
    </w:rPr>
  </w:style>
  <w:style w:type="paragraph" w:styleId="BodyText">
    <w:name w:val="Body Text"/>
    <w:basedOn w:val="Normal"/>
    <w:link w:val="BodyTextChar"/>
    <w:uiPriority w:val="99"/>
    <w:unhideWhenUsed/>
    <w:rsid w:val="00170E5F"/>
    <w:pPr>
      <w:spacing w:after="160" w:line="259" w:lineRule="auto"/>
      <w:ind w:left="0" w:firstLine="0"/>
    </w:pPr>
    <w:rPr>
      <w:rFonts w:ascii="Calibri" w:eastAsia="Calibri" w:hAnsi="Calibri" w:cs="Times New Roman"/>
      <w:noProof/>
      <w:sz w:val="24"/>
      <w:szCs w:val="24"/>
      <w:lang w:val="el-GR"/>
    </w:rPr>
  </w:style>
  <w:style w:type="character" w:customStyle="1" w:styleId="BodyTextChar">
    <w:name w:val="Body Text Char"/>
    <w:basedOn w:val="DefaultParagraphFont"/>
    <w:link w:val="BodyText"/>
    <w:uiPriority w:val="99"/>
    <w:rsid w:val="00170E5F"/>
    <w:rPr>
      <w:rFonts w:ascii="Calibri" w:eastAsia="Calibri" w:hAnsi="Calibri" w:cs="Times New Roman"/>
      <w:noProof/>
      <w:sz w:val="24"/>
      <w:szCs w:val="24"/>
      <w:lang w:val="el-GR"/>
    </w:rPr>
  </w:style>
  <w:style w:type="paragraph" w:styleId="BodyText2">
    <w:name w:val="Body Text 2"/>
    <w:basedOn w:val="Normal"/>
    <w:link w:val="BodyText2Char"/>
    <w:uiPriority w:val="99"/>
    <w:unhideWhenUsed/>
    <w:rsid w:val="002E1AD3"/>
    <w:pPr>
      <w:spacing w:after="160" w:line="259" w:lineRule="auto"/>
      <w:ind w:left="0" w:firstLine="0"/>
      <w:jc w:val="center"/>
    </w:pPr>
    <w:rPr>
      <w:rFonts w:ascii="Calibri" w:eastAsia="Calibri" w:hAnsi="Calibri" w:cs="Times New Roman"/>
      <w:b/>
      <w:bCs/>
      <w:noProof/>
      <w:sz w:val="28"/>
      <w:szCs w:val="28"/>
      <w:lang w:val="el-GR"/>
    </w:rPr>
  </w:style>
  <w:style w:type="character" w:customStyle="1" w:styleId="BodyText2Char">
    <w:name w:val="Body Text 2 Char"/>
    <w:basedOn w:val="DefaultParagraphFont"/>
    <w:link w:val="BodyText2"/>
    <w:uiPriority w:val="99"/>
    <w:rsid w:val="002E1AD3"/>
    <w:rPr>
      <w:rFonts w:ascii="Calibri" w:eastAsia="Calibri" w:hAnsi="Calibri" w:cs="Times New Roman"/>
      <w:b/>
      <w:bCs/>
      <w:noProof/>
      <w:sz w:val="28"/>
      <w:szCs w:val="28"/>
      <w:lang w:val="el-GR"/>
    </w:rPr>
  </w:style>
  <w:style w:type="character" w:customStyle="1" w:styleId="Heading1Char">
    <w:name w:val="Heading 1 Char"/>
    <w:basedOn w:val="DefaultParagraphFont"/>
    <w:link w:val="Heading1"/>
    <w:uiPriority w:val="9"/>
    <w:rsid w:val="00B02DE9"/>
    <w:rPr>
      <w:rFonts w:ascii="Calibri" w:eastAsia="Calibri" w:hAnsi="Calibri" w:cs="Times New Roman"/>
      <w:b/>
      <w:bCs/>
      <w:noProof/>
      <w:sz w:val="24"/>
      <w:szCs w:val="24"/>
      <w:lang w:val="el-GR"/>
    </w:rPr>
  </w:style>
  <w:style w:type="paragraph" w:styleId="ListParagraph">
    <w:name w:val="List Paragraph"/>
    <w:basedOn w:val="Normal"/>
    <w:uiPriority w:val="34"/>
    <w:qFormat/>
    <w:rsid w:val="00F84686"/>
    <w:pPr>
      <w:contextualSpacing/>
    </w:pPr>
  </w:style>
  <w:style w:type="paragraph" w:styleId="Revision">
    <w:name w:val="Revision"/>
    <w:hidden/>
    <w:uiPriority w:val="99"/>
    <w:semiHidden/>
    <w:rsid w:val="00754D3C"/>
    <w:pPr>
      <w:ind w:left="0" w:firstLine="0"/>
    </w:pPr>
  </w:style>
  <w:style w:type="character" w:customStyle="1" w:styleId="UnresolvedMention1">
    <w:name w:val="Unresolved Mention1"/>
    <w:basedOn w:val="DefaultParagraphFont"/>
    <w:uiPriority w:val="99"/>
    <w:semiHidden/>
    <w:unhideWhenUsed/>
    <w:rsid w:val="00754D3C"/>
    <w:rPr>
      <w:color w:val="605E5C"/>
      <w:shd w:val="clear" w:color="auto" w:fill="E1DFDD"/>
    </w:rPr>
  </w:style>
  <w:style w:type="paragraph" w:styleId="BodyText3">
    <w:name w:val="Body Text 3"/>
    <w:basedOn w:val="Normal"/>
    <w:link w:val="BodyText3Char"/>
    <w:uiPriority w:val="99"/>
    <w:unhideWhenUsed/>
    <w:rsid w:val="009A6868"/>
    <w:pPr>
      <w:spacing w:before="240" w:line="300" w:lineRule="atLeast"/>
      <w:ind w:left="0" w:firstLine="0"/>
      <w:jc w:val="both"/>
    </w:pPr>
    <w:rPr>
      <w:rFonts w:cstheme="minorHAnsi"/>
      <w:b/>
      <w:lang w:val="el-GR"/>
    </w:rPr>
  </w:style>
  <w:style w:type="character" w:customStyle="1" w:styleId="BodyText3Char">
    <w:name w:val="Body Text 3 Char"/>
    <w:basedOn w:val="DefaultParagraphFont"/>
    <w:link w:val="BodyText3"/>
    <w:uiPriority w:val="99"/>
    <w:rsid w:val="009A6868"/>
    <w:rPr>
      <w:rFonts w:cstheme="minorHAnsi"/>
      <w:b/>
      <w:lang w:val="el-GR"/>
    </w:rPr>
  </w:style>
  <w:style w:type="character" w:customStyle="1" w:styleId="Heading2Char">
    <w:name w:val="Heading 2 Char"/>
    <w:basedOn w:val="DefaultParagraphFont"/>
    <w:link w:val="Heading2"/>
    <w:uiPriority w:val="9"/>
    <w:rsid w:val="00FA330B"/>
    <w:rPr>
      <w:rFonts w:cstheme="minorHAnsi"/>
      <w:i/>
      <w:sz w:val="24"/>
      <w:szCs w:val="24"/>
      <w:lang w:val="el-GR"/>
    </w:rPr>
  </w:style>
  <w:style w:type="paragraph" w:styleId="BalloonText">
    <w:name w:val="Balloon Text"/>
    <w:basedOn w:val="Normal"/>
    <w:link w:val="BalloonTextChar"/>
    <w:uiPriority w:val="99"/>
    <w:semiHidden/>
    <w:unhideWhenUsed/>
    <w:rsid w:val="00B93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D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opengov.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tivecitizensfund.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cebook.com/WeOpen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Rafail Ops</dc:creator>
  <cp:keywords/>
  <dc:description/>
  <cp:lastModifiedBy>Angelos Kaskanis</cp:lastModifiedBy>
  <cp:revision>6</cp:revision>
  <cp:lastPrinted>2023-03-06T20:20:00Z</cp:lastPrinted>
  <dcterms:created xsi:type="dcterms:W3CDTF">2023-04-04T08:00:00Z</dcterms:created>
  <dcterms:modified xsi:type="dcterms:W3CDTF">2023-04-24T13:34:00Z</dcterms:modified>
</cp:coreProperties>
</file>